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00EE" w:rsidRPr="009E00EE" w:rsidRDefault="009E00EE" w:rsidP="009B09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9E00EE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PÁLYÁZATI FELHÍVÁS</w:t>
      </w:r>
    </w:p>
    <w:p w:rsidR="009E00EE" w:rsidRPr="009E00EE" w:rsidRDefault="005A3539" w:rsidP="009B09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turisztik</w:t>
      </w:r>
      <w:r w:rsidR="00617AC0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ai</w:t>
      </w:r>
      <w:proofErr w:type="gramEnd"/>
      <w:r w:rsidR="00617AC0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tevékenység támogatására 2020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. évben</w:t>
      </w:r>
    </w:p>
    <w:p w:rsidR="005A3539" w:rsidRDefault="005A3539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P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 Város Ö</w:t>
      </w:r>
      <w:r w:rsidR="00617AC0">
        <w:rPr>
          <w:rFonts w:ascii="Times New Roman" w:eastAsia="Times New Roman" w:hAnsi="Times New Roman" w:cs="Times New Roman"/>
          <w:sz w:val="24"/>
          <w:szCs w:val="24"/>
          <w:lang w:eastAsia="hu-HU"/>
        </w:rPr>
        <w:t>nkormányzata a 2020</w:t>
      </w: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. évi költségvetés</w:t>
      </w:r>
      <w:r w:rsidR="004B727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ben elkülönített </w:t>
      </w:r>
      <w:r w:rsidR="004B727C" w:rsidRPr="004B727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Turisztikai </w:t>
      </w:r>
      <w:r w:rsidRPr="004B727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keretből</w:t>
      </w: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elnyerhető támogatásokra az alábbi felhívást teszi közzé:</w:t>
      </w:r>
    </w:p>
    <w:p w:rsidR="009E00EE" w:rsidRP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Pályázni lehet:</w:t>
      </w:r>
    </w:p>
    <w:p w:rsidR="00157BF0" w:rsidRDefault="00157BF0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E00EE" w:rsidRPr="009E00EE" w:rsidRDefault="009E00EE" w:rsidP="009E00EE">
      <w:pPr>
        <w:tabs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Hajdúszoboszló turisztikai érdekeit szolgáló </w:t>
      </w:r>
      <w:r w:rsidRPr="009E00E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rendezvények, programok </w:t>
      </w: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megvalósítására,</w:t>
      </w:r>
    </w:p>
    <w:p w:rsidR="009E00EE" w:rsidRPr="009E00EE" w:rsidRDefault="009E00EE" w:rsidP="009E00E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b)</w:t>
      </w: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turisztikai jellegű, nem rendszeresen megjelenő, egyedi </w:t>
      </w:r>
      <w:r w:rsidRPr="009E00E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kiadványok</w:t>
      </w: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készítésére,</w:t>
      </w:r>
    </w:p>
    <w:p w:rsidR="009E00EE" w:rsidRPr="009E00EE" w:rsidRDefault="009E00EE" w:rsidP="009E00E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c)</w:t>
      </w: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9E00E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nemzetközi kapcsolatok</w:t>
      </w: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építése, ápolása céljából.</w:t>
      </w:r>
    </w:p>
    <w:p w:rsidR="009E00EE" w:rsidRP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pályázók köre:</w:t>
      </w:r>
    </w:p>
    <w:p w:rsidR="00157BF0" w:rsidRDefault="00157BF0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E00EE" w:rsidRPr="009E00EE" w:rsidRDefault="009E00EE" w:rsidP="009E00E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egyesületek, </w:t>
      </w:r>
    </w:p>
    <w:p w:rsidR="009E00EE" w:rsidRPr="009E00EE" w:rsidRDefault="009E00EE" w:rsidP="009E00E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b) nonprofit kft-k,</w:t>
      </w:r>
    </w:p>
    <w:p w:rsidR="009E00EE" w:rsidRPr="009E00EE" w:rsidRDefault="009E00EE" w:rsidP="009E00E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c) költségvetési szervek,</w:t>
      </w:r>
    </w:p>
    <w:p w:rsidR="009E00EE" w:rsidRPr="009E00EE" w:rsidRDefault="009E00EE" w:rsidP="009E00E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d) egyházak.</w:t>
      </w:r>
    </w:p>
    <w:p w:rsidR="009E00EE" w:rsidRP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Pr="009370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pályázat benyújtásának feltételei:</w:t>
      </w:r>
    </w:p>
    <w:p w:rsidR="00157BF0" w:rsidRDefault="00157BF0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E00EE" w:rsidRPr="00937075" w:rsidRDefault="009E00EE" w:rsidP="009E00EE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támogatás annak a pályázónak nyújtható, </w:t>
      </w:r>
    </w:p>
    <w:p w:rsidR="009E00EE" w:rsidRPr="00937075" w:rsidRDefault="009E00EE" w:rsidP="009E00EE">
      <w:pPr>
        <w:numPr>
          <w:ilvl w:val="1"/>
          <w:numId w:val="1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amelynek székhelye vagy telephelye Hajdúszoboszló, </w:t>
      </w:r>
    </w:p>
    <w:p w:rsidR="009E00EE" w:rsidRPr="00937075" w:rsidRDefault="009E00EE" w:rsidP="009E00EE">
      <w:pPr>
        <w:numPr>
          <w:ilvl w:val="1"/>
          <w:numId w:val="1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bíróság a pályázat kiírása évének első napja előtt legalább egy évvel nyilvántartásba vett </w:t>
      </w:r>
    </w:p>
    <w:p w:rsidR="009E00EE" w:rsidRPr="00937075" w:rsidRDefault="009E00EE" w:rsidP="009E00E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>b) a pályázathoz csatolni kell a program, rendezvény, illetve kiadvány részletes leírását, szakmai indoklását, költségvetését, külön megjelölve az önerő összegét,</w:t>
      </w:r>
    </w:p>
    <w:p w:rsidR="009E00EE" w:rsidRPr="00937075" w:rsidRDefault="009E00EE" w:rsidP="009E00EE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c) a pályázati felhívásra pályázatonként </w:t>
      </w:r>
      <w:r w:rsidRPr="009370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2.540.- Ft-os pályázati eljárási díj </w:t>
      </w: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befizetése ellenében lehet jelentkezni, amelynek összege nem számolható el a támogatásból, illetve nem igényelhető vissza. </w:t>
      </w:r>
    </w:p>
    <w:p w:rsidR="009E00EE" w:rsidRPr="00937075" w:rsidRDefault="009E00EE" w:rsidP="009E00EE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937075" w:rsidRDefault="00937075" w:rsidP="0093707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7075">
        <w:rPr>
          <w:rFonts w:ascii="Times New Roman" w:hAnsi="Times New Roman" w:cs="Times New Roman"/>
          <w:b/>
          <w:sz w:val="24"/>
          <w:szCs w:val="24"/>
        </w:rPr>
        <w:t>A pályázat benyújtása:</w:t>
      </w:r>
    </w:p>
    <w:p w:rsidR="00157BF0" w:rsidRDefault="00157BF0" w:rsidP="0093707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7075" w:rsidRPr="00937075" w:rsidRDefault="00937075" w:rsidP="00937075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37075">
        <w:rPr>
          <w:rFonts w:ascii="Times New Roman" w:hAnsi="Times New Roman" w:cs="Times New Roman"/>
          <w:b/>
          <w:sz w:val="24"/>
          <w:szCs w:val="24"/>
        </w:rPr>
        <w:t>A pályázati csomag letölthető a</w:t>
      </w:r>
      <w:r w:rsidRPr="0093707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937075">
        <w:rPr>
          <w:rFonts w:ascii="Times New Roman" w:hAnsi="Times New Roman" w:cs="Times New Roman"/>
          <w:b/>
          <w:sz w:val="24"/>
          <w:szCs w:val="24"/>
        </w:rPr>
        <w:t>www.hajduszoboszlo.eu</w:t>
      </w:r>
      <w:r w:rsidRPr="00937075">
        <w:rPr>
          <w:rFonts w:ascii="Times New Roman" w:hAnsi="Times New Roman" w:cs="Times New Roman"/>
          <w:sz w:val="24"/>
          <w:szCs w:val="24"/>
        </w:rPr>
        <w:t xml:space="preserve"> honlapról az </w:t>
      </w:r>
      <w:hyperlink r:id="rId5" w:history="1">
        <w:r w:rsidR="00852F4D" w:rsidRPr="00852F4D">
          <w:rPr>
            <w:rFonts w:ascii="Times New Roman" w:hAnsi="Times New Roman" w:cs="Times New Roman"/>
            <w:sz w:val="24"/>
            <w:szCs w:val="24"/>
          </w:rPr>
          <w:t>Önkormányzat</w:t>
        </w:r>
      </w:hyperlink>
      <w:r w:rsidR="00852F4D" w:rsidRPr="00852F4D">
        <w:rPr>
          <w:rFonts w:ascii="Times New Roman" w:hAnsi="Times New Roman" w:cs="Times New Roman"/>
          <w:sz w:val="24"/>
          <w:szCs w:val="24"/>
        </w:rPr>
        <w:t>/Önkormányzat által kiírt pályázatok</w:t>
      </w:r>
      <w:r w:rsidRPr="00852F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37075">
        <w:rPr>
          <w:rFonts w:ascii="Times New Roman" w:hAnsi="Times New Roman" w:cs="Times New Roman"/>
          <w:sz w:val="24"/>
          <w:szCs w:val="24"/>
        </w:rPr>
        <w:t>menüpont alatt.</w:t>
      </w:r>
    </w:p>
    <w:p w:rsidR="00937075" w:rsidRPr="00937075" w:rsidRDefault="00937075" w:rsidP="00937075">
      <w:pPr>
        <w:tabs>
          <w:tab w:val="num" w:pos="0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37075">
        <w:rPr>
          <w:rFonts w:ascii="Times New Roman" w:hAnsi="Times New Roman" w:cs="Times New Roman"/>
          <w:b/>
          <w:sz w:val="24"/>
          <w:szCs w:val="24"/>
        </w:rPr>
        <w:t>Nyomtatott formában</w:t>
      </w:r>
      <w:r w:rsidRPr="00937075">
        <w:rPr>
          <w:rFonts w:ascii="Times New Roman" w:hAnsi="Times New Roman" w:cs="Times New Roman"/>
          <w:sz w:val="24"/>
          <w:szCs w:val="24"/>
        </w:rPr>
        <w:t xml:space="preserve"> kérhető Molnár Viktória ügyintézőtől (Polgármesteri Hivatal A/102. sz. szoba, tel: 557-364).</w:t>
      </w:r>
    </w:p>
    <w:p w:rsidR="00937075" w:rsidRPr="00937075" w:rsidRDefault="00937075" w:rsidP="00937075">
      <w:pPr>
        <w:tabs>
          <w:tab w:val="num" w:pos="0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37075">
        <w:rPr>
          <w:rFonts w:ascii="Times New Roman" w:hAnsi="Times New Roman" w:cs="Times New Roman"/>
          <w:b/>
          <w:sz w:val="24"/>
          <w:szCs w:val="24"/>
        </w:rPr>
        <w:t>A pályázati díj befizetése</w:t>
      </w:r>
      <w:r w:rsidRPr="00937075">
        <w:rPr>
          <w:rFonts w:ascii="Times New Roman" w:hAnsi="Times New Roman" w:cs="Times New Roman"/>
          <w:sz w:val="24"/>
          <w:szCs w:val="24"/>
        </w:rPr>
        <w:t xml:space="preserve"> </w:t>
      </w:r>
      <w:r w:rsidRPr="00937075">
        <w:rPr>
          <w:rFonts w:ascii="Times New Roman" w:hAnsi="Times New Roman" w:cs="Times New Roman"/>
          <w:b/>
          <w:sz w:val="24"/>
          <w:szCs w:val="24"/>
        </w:rPr>
        <w:t xml:space="preserve">csekken </w:t>
      </w:r>
      <w:r w:rsidRPr="00937075">
        <w:rPr>
          <w:rFonts w:ascii="Times New Roman" w:hAnsi="Times New Roman" w:cs="Times New Roman"/>
          <w:sz w:val="24"/>
          <w:szCs w:val="24"/>
        </w:rPr>
        <w:t xml:space="preserve">történik, </w:t>
      </w:r>
      <w:r w:rsidRPr="00937075">
        <w:rPr>
          <w:rFonts w:ascii="Times New Roman" w:hAnsi="Times New Roman" w:cs="Times New Roman"/>
          <w:b/>
          <w:sz w:val="24"/>
          <w:szCs w:val="24"/>
        </w:rPr>
        <w:t>vagy</w:t>
      </w:r>
      <w:r w:rsidRPr="00937075">
        <w:rPr>
          <w:rFonts w:ascii="Times New Roman" w:hAnsi="Times New Roman" w:cs="Times New Roman"/>
          <w:sz w:val="24"/>
          <w:szCs w:val="24"/>
        </w:rPr>
        <w:t xml:space="preserve"> a 11738084-15372741 számlaszámra banki </w:t>
      </w:r>
      <w:r w:rsidRPr="00937075">
        <w:rPr>
          <w:rFonts w:ascii="Times New Roman" w:hAnsi="Times New Roman" w:cs="Times New Roman"/>
          <w:b/>
          <w:sz w:val="24"/>
          <w:szCs w:val="24"/>
        </w:rPr>
        <w:t xml:space="preserve">átutalással </w:t>
      </w:r>
      <w:r w:rsidRPr="00937075">
        <w:rPr>
          <w:rFonts w:ascii="Times New Roman" w:hAnsi="Times New Roman" w:cs="Times New Roman"/>
          <w:sz w:val="24"/>
          <w:szCs w:val="24"/>
        </w:rPr>
        <w:t xml:space="preserve">lehetséges. </w:t>
      </w:r>
    </w:p>
    <w:p w:rsidR="00937075" w:rsidRPr="00937075" w:rsidRDefault="00937075" w:rsidP="00937075">
      <w:pPr>
        <w:tabs>
          <w:tab w:val="num" w:pos="0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37075">
        <w:rPr>
          <w:rFonts w:ascii="Times New Roman" w:hAnsi="Times New Roman" w:cs="Times New Roman"/>
          <w:sz w:val="24"/>
          <w:szCs w:val="24"/>
        </w:rPr>
        <w:t xml:space="preserve">A csekk átvehető a fenti irodában, a csekken illetve a banki átutalás esetén feltétlenül fel kell tüntetni a </w:t>
      </w:r>
      <w:r w:rsidRPr="00937075">
        <w:rPr>
          <w:rFonts w:ascii="Times New Roman" w:hAnsi="Times New Roman" w:cs="Times New Roman"/>
          <w:b/>
          <w:sz w:val="24"/>
          <w:szCs w:val="24"/>
        </w:rPr>
        <w:t>„</w:t>
      </w:r>
      <w:r w:rsidR="00D53A94">
        <w:rPr>
          <w:rFonts w:ascii="Times New Roman" w:hAnsi="Times New Roman" w:cs="Times New Roman"/>
          <w:b/>
          <w:sz w:val="24"/>
          <w:szCs w:val="24"/>
        </w:rPr>
        <w:t>Turisztikai keret</w:t>
      </w:r>
      <w:r w:rsidR="0006786E">
        <w:rPr>
          <w:rFonts w:ascii="Times New Roman" w:hAnsi="Times New Roman" w:cs="Times New Roman"/>
          <w:b/>
          <w:sz w:val="24"/>
          <w:szCs w:val="24"/>
        </w:rPr>
        <w:t xml:space="preserve"> 2020</w:t>
      </w:r>
      <w:r w:rsidRPr="00937075">
        <w:rPr>
          <w:rFonts w:ascii="Times New Roman" w:hAnsi="Times New Roman" w:cs="Times New Roman"/>
          <w:b/>
          <w:sz w:val="24"/>
          <w:szCs w:val="24"/>
        </w:rPr>
        <w:t>”</w:t>
      </w:r>
      <w:r w:rsidRPr="00937075">
        <w:rPr>
          <w:rFonts w:ascii="Times New Roman" w:hAnsi="Times New Roman" w:cs="Times New Roman"/>
          <w:sz w:val="24"/>
          <w:szCs w:val="24"/>
        </w:rPr>
        <w:t xml:space="preserve"> megjegyzést.</w:t>
      </w:r>
    </w:p>
    <w:p w:rsidR="00937075" w:rsidRPr="00937075" w:rsidRDefault="00937075" w:rsidP="00937075">
      <w:pPr>
        <w:tabs>
          <w:tab w:val="num" w:pos="0"/>
        </w:tabs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7BF0" w:rsidRDefault="00937075" w:rsidP="00157BF0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7075">
        <w:rPr>
          <w:rFonts w:ascii="Times New Roman" w:hAnsi="Times New Roman" w:cs="Times New Roman"/>
          <w:b/>
          <w:sz w:val="24"/>
          <w:szCs w:val="24"/>
        </w:rPr>
        <w:t>Beérkezési határidő:</w:t>
      </w:r>
    </w:p>
    <w:p w:rsidR="006B3490" w:rsidRDefault="0006786E" w:rsidP="00157BF0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2020. február 14</w:t>
      </w:r>
      <w:r w:rsidR="00937075" w:rsidRPr="00937075">
        <w:rPr>
          <w:rFonts w:ascii="Times New Roman" w:hAnsi="Times New Roman" w:cs="Times New Roman"/>
          <w:b/>
          <w:sz w:val="24"/>
          <w:szCs w:val="24"/>
        </w:rPr>
        <w:t xml:space="preserve">. (péntek) 12.00 óráig </w:t>
      </w:r>
    </w:p>
    <w:p w:rsidR="006B3490" w:rsidRDefault="006B3490" w:rsidP="00157BF0">
      <w:pPr>
        <w:tabs>
          <w:tab w:val="num" w:pos="0"/>
        </w:tabs>
        <w:spacing w:after="0" w:line="240" w:lineRule="auto"/>
        <w:ind w:left="567"/>
        <w:rPr>
          <w:rFonts w:ascii="Times New Roman" w:hAnsi="Times New Roman" w:cs="Times New Roman"/>
          <w:b/>
          <w:sz w:val="24"/>
          <w:szCs w:val="24"/>
        </w:rPr>
      </w:pPr>
    </w:p>
    <w:p w:rsidR="00157BF0" w:rsidRDefault="006B3490" w:rsidP="00157B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490">
        <w:rPr>
          <w:rFonts w:ascii="Times New Roman" w:hAnsi="Times New Roman" w:cs="Times New Roman"/>
          <w:b/>
          <w:sz w:val="24"/>
          <w:szCs w:val="24"/>
        </w:rPr>
        <w:t>A pályázat beadásának helye, illetve címe</w:t>
      </w:r>
      <w:r w:rsidRPr="006B349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B3490" w:rsidRPr="00157BF0" w:rsidRDefault="006B3490" w:rsidP="00157B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3490">
        <w:rPr>
          <w:rFonts w:ascii="Times New Roman" w:hAnsi="Times New Roman" w:cs="Times New Roman"/>
          <w:b/>
          <w:sz w:val="24"/>
          <w:szCs w:val="24"/>
        </w:rPr>
        <w:t xml:space="preserve">Molnár Viktória ügyintézőhöz </w:t>
      </w:r>
    </w:p>
    <w:p w:rsidR="006B3490" w:rsidRPr="006B3490" w:rsidRDefault="006B3490" w:rsidP="006B3490">
      <w:pPr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3490">
        <w:rPr>
          <w:rFonts w:ascii="Times New Roman" w:hAnsi="Times New Roman" w:cs="Times New Roman"/>
          <w:sz w:val="24"/>
          <w:szCs w:val="24"/>
        </w:rPr>
        <w:t xml:space="preserve">személyesen a Hajdúszoboszlói Polgármesteri Hivatal </w:t>
      </w:r>
      <w:proofErr w:type="gramStart"/>
      <w:r w:rsidRPr="006B3490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6B3490">
        <w:rPr>
          <w:rFonts w:ascii="Times New Roman" w:hAnsi="Times New Roman" w:cs="Times New Roman"/>
          <w:b/>
          <w:sz w:val="24"/>
          <w:szCs w:val="24"/>
        </w:rPr>
        <w:t>/102. sz. szoba (tel: 557-364)</w:t>
      </w:r>
    </w:p>
    <w:p w:rsidR="006B3490" w:rsidRPr="006B3490" w:rsidRDefault="006B3490" w:rsidP="006B3490">
      <w:pPr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3490">
        <w:rPr>
          <w:rFonts w:ascii="Times New Roman" w:hAnsi="Times New Roman" w:cs="Times New Roman"/>
          <w:sz w:val="24"/>
          <w:szCs w:val="24"/>
        </w:rPr>
        <w:lastRenderedPageBreak/>
        <w:t xml:space="preserve">illetve </w:t>
      </w:r>
      <w:r w:rsidRPr="006B3490">
        <w:rPr>
          <w:rFonts w:ascii="Times New Roman" w:hAnsi="Times New Roman" w:cs="Times New Roman"/>
          <w:b/>
          <w:sz w:val="24"/>
          <w:szCs w:val="24"/>
        </w:rPr>
        <w:t xml:space="preserve">postai úton </w:t>
      </w:r>
      <w:r w:rsidRPr="006B3490">
        <w:rPr>
          <w:rFonts w:ascii="Times New Roman" w:hAnsi="Times New Roman" w:cs="Times New Roman"/>
          <w:sz w:val="24"/>
          <w:szCs w:val="24"/>
        </w:rPr>
        <w:t>a</w:t>
      </w:r>
      <w:r w:rsidRPr="006B34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3490">
        <w:rPr>
          <w:rFonts w:ascii="Times New Roman" w:hAnsi="Times New Roman" w:cs="Times New Roman"/>
          <w:sz w:val="24"/>
          <w:szCs w:val="24"/>
        </w:rPr>
        <w:t xml:space="preserve">Hajdúszoboszlói Polgármesteri Hivatal, 4200 Hajdúszoboszló, Hősök tere 1. címre a </w:t>
      </w:r>
      <w:r w:rsidRPr="00937075">
        <w:rPr>
          <w:rFonts w:ascii="Times New Roman" w:hAnsi="Times New Roman" w:cs="Times New Roman"/>
          <w:b/>
          <w:sz w:val="24"/>
          <w:szCs w:val="24"/>
        </w:rPr>
        <w:t>„</w:t>
      </w:r>
      <w:r>
        <w:rPr>
          <w:rFonts w:ascii="Times New Roman" w:hAnsi="Times New Roman" w:cs="Times New Roman"/>
          <w:b/>
          <w:sz w:val="24"/>
          <w:szCs w:val="24"/>
        </w:rPr>
        <w:t>Turisztikai keret 2020</w:t>
      </w:r>
      <w:r w:rsidRPr="00937075">
        <w:rPr>
          <w:rFonts w:ascii="Times New Roman" w:hAnsi="Times New Roman" w:cs="Times New Roman"/>
          <w:b/>
          <w:sz w:val="24"/>
          <w:szCs w:val="24"/>
        </w:rPr>
        <w:t>”</w:t>
      </w:r>
      <w:r w:rsidRPr="00937075">
        <w:rPr>
          <w:rFonts w:ascii="Times New Roman" w:hAnsi="Times New Roman" w:cs="Times New Roman"/>
          <w:sz w:val="24"/>
          <w:szCs w:val="24"/>
        </w:rPr>
        <w:t xml:space="preserve"> </w:t>
      </w:r>
      <w:r w:rsidRPr="006B3490">
        <w:rPr>
          <w:rFonts w:ascii="Times New Roman" w:hAnsi="Times New Roman" w:cs="Times New Roman"/>
          <w:sz w:val="24"/>
          <w:szCs w:val="24"/>
        </w:rPr>
        <w:t>megjegyzés feltüntetésével</w:t>
      </w:r>
      <w:r w:rsidRPr="006B3490">
        <w:rPr>
          <w:rFonts w:ascii="Times New Roman" w:hAnsi="Times New Roman" w:cs="Times New Roman"/>
          <w:b/>
          <w:sz w:val="24"/>
          <w:szCs w:val="24"/>
        </w:rPr>
        <w:t xml:space="preserve"> az adott határidőig történő beérkezéssel.</w:t>
      </w:r>
    </w:p>
    <w:p w:rsidR="006B3490" w:rsidRDefault="006B3490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pályázat elbírálása:</w:t>
      </w:r>
    </w:p>
    <w:p w:rsidR="00937075" w:rsidRPr="00937075" w:rsidRDefault="00937075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00C2E" w:rsidRPr="0006786E" w:rsidRDefault="00400C2E" w:rsidP="00400C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6786E"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pályázatokat a Képviselő-testület bírálja el, illetve dönt a támogatás mértékéről, a pályázat benyújtási határidejét követő 30 napon belül. A döntéselőkészítést a Turisztik</w:t>
      </w:r>
      <w:r w:rsidR="0006786E" w:rsidRPr="0006786E">
        <w:rPr>
          <w:rFonts w:ascii="Times New Roman" w:eastAsia="Times New Roman" w:hAnsi="Times New Roman" w:cs="Times New Roman"/>
          <w:sz w:val="24"/>
          <w:szCs w:val="24"/>
          <w:lang w:eastAsia="hu-HU"/>
        </w:rPr>
        <w:t>a és Nemzetközi Kapcsolatokért F</w:t>
      </w:r>
      <w:r w:rsidRPr="0006786E">
        <w:rPr>
          <w:rFonts w:ascii="Times New Roman" w:eastAsia="Times New Roman" w:hAnsi="Times New Roman" w:cs="Times New Roman"/>
          <w:sz w:val="24"/>
          <w:szCs w:val="24"/>
          <w:lang w:eastAsia="hu-HU"/>
        </w:rPr>
        <w:t>elelős Bizottság végzi.</w:t>
      </w:r>
    </w:p>
    <w:p w:rsidR="009E00EE" w:rsidRPr="00937075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Pr="00937075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Határidőn túl, vagy nem szabályszerű formanyomtatványon beadott, illetve bármely más okból a kiírásban foglalt követelményeknek nem megfelelő pályázatot a bizottság nem bírálja el; hiánypótlásra, utólagos módosításra nincs lehetőség.</w:t>
      </w:r>
    </w:p>
    <w:p w:rsidR="00BF1590" w:rsidRDefault="00BF1590" w:rsidP="00BF15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F1590" w:rsidRPr="00BF1590" w:rsidRDefault="00BF1590" w:rsidP="00BF15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F159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Képviselő-testület az érvényes pályázatokat, az alábbi szempontrendszert figyelembe véve értékeli:   </w:t>
      </w:r>
    </w:p>
    <w:p w:rsidR="00BF1590" w:rsidRPr="00BF1590" w:rsidRDefault="00BF1590" w:rsidP="00BF15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1590" w:rsidRPr="00BF1590" w:rsidRDefault="00BF1590" w:rsidP="00BF159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F15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pályázat megfelelése a kiírás tartalmi és formai követelményeinek, a </w:t>
      </w:r>
      <w:proofErr w:type="gramStart"/>
      <w:r w:rsidRPr="00BF1590">
        <w:rPr>
          <w:rFonts w:ascii="Times New Roman" w:eastAsia="Times New Roman" w:hAnsi="Times New Roman" w:cs="Times New Roman"/>
          <w:sz w:val="24"/>
          <w:szCs w:val="24"/>
          <w:lang w:eastAsia="hu-HU"/>
        </w:rPr>
        <w:t>koncepció</w:t>
      </w:r>
      <w:proofErr w:type="gramEnd"/>
      <w:r w:rsidRPr="00BF1590">
        <w:rPr>
          <w:rFonts w:ascii="Times New Roman" w:eastAsia="Times New Roman" w:hAnsi="Times New Roman" w:cs="Times New Roman"/>
          <w:sz w:val="24"/>
          <w:szCs w:val="24"/>
          <w:lang w:eastAsia="hu-HU"/>
        </w:rPr>
        <w:t>, a feladat, a program szakmai megalapozottsága, céljának, tartalmának kidolgozottsága, szakmai színvonala,</w:t>
      </w:r>
    </w:p>
    <w:p w:rsidR="00BF1590" w:rsidRPr="00BF1590" w:rsidRDefault="00BF1590" w:rsidP="00BF159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F1590"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pályázó eddig végzett szakmai munkája, eredményei, tevékenységének összhangja a tervezett feladat, program célkitűzéseivel,</w:t>
      </w:r>
    </w:p>
    <w:p w:rsidR="00BF1590" w:rsidRPr="00BF1590" w:rsidRDefault="00BF1590" w:rsidP="00BF159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rendszeres </w:t>
      </w:r>
      <w:r w:rsidRPr="00BF1590">
        <w:rPr>
          <w:rFonts w:ascii="Times New Roman" w:eastAsia="Times New Roman" w:hAnsi="Times New Roman" w:cs="Times New Roman"/>
          <w:sz w:val="24"/>
          <w:szCs w:val="24"/>
          <w:lang w:eastAsia="hu-HU"/>
        </w:rPr>
        <w:t>tevékenységet biztosító egyesületi,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szervezeti</w:t>
      </w:r>
      <w:r w:rsidRPr="00BF159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működés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</w:p>
    <w:p w:rsidR="00BF1590" w:rsidRPr="00BF1590" w:rsidRDefault="00BF1590" w:rsidP="00BF159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tervezett program, tevékenység </w:t>
      </w:r>
      <w:r w:rsidRPr="00BF1590">
        <w:rPr>
          <w:rFonts w:ascii="Times New Roman" w:eastAsia="Times New Roman" w:hAnsi="Times New Roman" w:cs="Times New Roman"/>
          <w:sz w:val="24"/>
          <w:szCs w:val="24"/>
          <w:lang w:eastAsia="hu-HU"/>
        </w:rPr>
        <w:t>hagyományai, népszerűsége,</w:t>
      </w:r>
    </w:p>
    <w:p w:rsidR="00BF1590" w:rsidRPr="00BF1590" w:rsidRDefault="00BF1590" w:rsidP="00BF159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F1590">
        <w:rPr>
          <w:rFonts w:ascii="Times New Roman" w:eastAsia="Times New Roman" w:hAnsi="Times New Roman" w:cs="Times New Roman"/>
          <w:sz w:val="24"/>
          <w:szCs w:val="24"/>
          <w:lang w:eastAsia="hu-HU"/>
        </w:rPr>
        <w:t>a résztvevők száma, közülük a helyi állandó lakosok aránya,</w:t>
      </w:r>
    </w:p>
    <w:p w:rsidR="00BF1590" w:rsidRPr="00BF1590" w:rsidRDefault="00BF1590" w:rsidP="00BF159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F1590">
        <w:rPr>
          <w:rFonts w:ascii="Times New Roman" w:eastAsia="Times New Roman" w:hAnsi="Times New Roman" w:cs="Times New Roman"/>
          <w:sz w:val="24"/>
          <w:szCs w:val="24"/>
          <w:lang w:eastAsia="hu-HU"/>
        </w:rPr>
        <w:t>ingyenes és mindenki számára elérhető, nyilvános programok,</w:t>
      </w:r>
    </w:p>
    <w:p w:rsidR="00BF1590" w:rsidRPr="00BF1590" w:rsidRDefault="00BF1590" w:rsidP="00BF1590">
      <w:pPr>
        <w:numPr>
          <w:ilvl w:val="0"/>
          <w:numId w:val="2"/>
        </w:numPr>
        <w:tabs>
          <w:tab w:val="left" w:pos="46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F1590">
        <w:rPr>
          <w:rFonts w:ascii="Times New Roman" w:eastAsia="Times New Roman" w:hAnsi="Times New Roman" w:cs="Times New Roman"/>
          <w:sz w:val="24"/>
          <w:szCs w:val="24"/>
          <w:lang w:eastAsia="hu-HU"/>
        </w:rPr>
        <w:t>a költségvetés megalapozottsága, realitása, a saját forrás/önrész mértéke,</w:t>
      </w:r>
    </w:p>
    <w:p w:rsidR="00BF1590" w:rsidRPr="00BF1590" w:rsidRDefault="00BF1590" w:rsidP="00BF159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F1590">
        <w:rPr>
          <w:rFonts w:ascii="Times New Roman" w:eastAsia="Times New Roman" w:hAnsi="Times New Roman" w:cs="Times New Roman"/>
          <w:sz w:val="24"/>
          <w:szCs w:val="24"/>
          <w:lang w:eastAsia="hu-HU"/>
        </w:rPr>
        <w:t>a rendezvény, a program várható eredménye/hatása az érintett célcsoportra és helyi közösségre.</w:t>
      </w:r>
    </w:p>
    <w:p w:rsidR="009E00EE" w:rsidRPr="00937075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Pr="00937075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eredményhirdetés</w:t>
      </w: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városi portálon (</w:t>
      </w:r>
      <w:hyperlink r:id="rId6" w:history="1">
        <w:r w:rsidRPr="009370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u-HU"/>
          </w:rPr>
          <w:t>www.hajduszoboszlo.eu</w:t>
        </w:r>
      </w:hyperlink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hyperlink r:id="rId7" w:history="1">
        <w:r w:rsidR="00852F4D" w:rsidRPr="00852F4D">
          <w:rPr>
            <w:rFonts w:ascii="Times New Roman" w:hAnsi="Times New Roman" w:cs="Times New Roman"/>
            <w:sz w:val="24"/>
            <w:szCs w:val="24"/>
          </w:rPr>
          <w:t>Önkormányzat</w:t>
        </w:r>
      </w:hyperlink>
      <w:r w:rsidR="00852F4D" w:rsidRPr="00852F4D">
        <w:rPr>
          <w:rFonts w:ascii="Times New Roman" w:hAnsi="Times New Roman" w:cs="Times New Roman"/>
          <w:sz w:val="24"/>
          <w:szCs w:val="24"/>
        </w:rPr>
        <w:t>/Önkormányzat által kiírt pályázatok</w:t>
      </w: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>) való megjelentetéssel történik, a nyertes pályázókat a bizottság levélben értesíti.</w:t>
      </w:r>
    </w:p>
    <w:p w:rsidR="009E00EE" w:rsidRPr="00937075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>Ha a támogatott tevékenység nem, vagy csak részben valósul meg, akkor a támogatást, illetve annak arányos részét vissza kell fizetni legkésőbb a pályázatban a tevékenység záró időpontjaként megjelölt időpontig és erről a bizottságot értesíteni szükséges. Ennek elmulasztása esetén a pályázó következő évi pályázatát a bizottság nem bírálja el.</w:t>
      </w:r>
    </w:p>
    <w:p w:rsidR="00937075" w:rsidRDefault="00937075" w:rsidP="009370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A nem szabályszerű formanyomtatványon beadott, vagy határidőn túl érkező pályázatokat a bizottság nem bírálja el.</w:t>
      </w:r>
    </w:p>
    <w:p w:rsidR="009E00EE" w:rsidRPr="00937075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Pr="00937075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gramStart"/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>támogat</w:t>
      </w:r>
      <w:r w:rsidR="0006786E">
        <w:rPr>
          <w:rFonts w:ascii="Times New Roman" w:eastAsia="Times New Roman" w:hAnsi="Times New Roman" w:cs="Times New Roman"/>
          <w:sz w:val="24"/>
          <w:szCs w:val="24"/>
          <w:lang w:eastAsia="hu-HU"/>
        </w:rPr>
        <w:t>ás</w:t>
      </w: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támogatási</w:t>
      </w:r>
      <w:proofErr w:type="gramEnd"/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szerződés szerint vehető igénybe, használható fel, és felhasználásáról ennek megfelelően kell az erre a célra meghatározott </w:t>
      </w:r>
      <w:r w:rsidRPr="0093707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formanyomtatványokon </w:t>
      </w: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>és</w:t>
      </w:r>
      <w:r w:rsidRPr="0093707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szerződés szerint elszámolni </w:t>
      </w:r>
      <w:r w:rsidR="000B7C7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2021</w:t>
      </w:r>
      <w:r w:rsidRPr="00937075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 február 15-ig</w:t>
      </w: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Bizottság felé. </w:t>
      </w:r>
    </w:p>
    <w:p w:rsidR="004B727C" w:rsidRPr="00937075" w:rsidRDefault="004B727C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részletes szakmai beszámoló tartalma:</w:t>
      </w:r>
    </w:p>
    <w:p w:rsidR="00177654" w:rsidRDefault="00177654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E00EE" w:rsidRP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37075">
        <w:rPr>
          <w:rFonts w:ascii="Times New Roman" w:eastAsia="Times New Roman" w:hAnsi="Times New Roman" w:cs="Times New Roman"/>
          <w:sz w:val="24"/>
          <w:szCs w:val="24"/>
          <w:lang w:eastAsia="hu-HU"/>
        </w:rPr>
        <w:t>A szervezet tárgyévi eredményének bemutatása, a megvalósult működési feltételek javítását célzó intézkedések, beszerzések, illetve a működés során felmerült számlákkal, alátámasztó</w:t>
      </w: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dokumentumokkal</w:t>
      </w:r>
      <w:proofErr w:type="gramEnd"/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igazolt költségek felsorolása.</w:t>
      </w:r>
    </w:p>
    <w:p w:rsid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A pénzügyi beszámoló tartalma:</w:t>
      </w:r>
    </w:p>
    <w:p w:rsidR="00177654" w:rsidRDefault="00177654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bookmarkStart w:id="0" w:name="_GoBack"/>
      <w:bookmarkEnd w:id="0"/>
    </w:p>
    <w:p w:rsid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becsatolt, számviteli szabályoknak megfelelő bizonylatokon szerepeltetni kell a támogatási szerződés számát és a célra felhasznált összeget. </w:t>
      </w:r>
      <w:r w:rsidR="00391854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zt az </w:t>
      </w:r>
      <w:proofErr w:type="gramStart"/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információt</w:t>
      </w:r>
      <w:proofErr w:type="gramEnd"/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már tartalmazó számlák másolatait hitelesíteni szükséges. A kötelezettségekről a teljesítést igazoló bizonylatot (utalással történő teljesítés esetén banki kivonat, ha átutalásos számla készpénzzel rendeződik, akkor pénztári bizonylat, a készpénzes fizetésnél pedig készpénzes számla, amire rá van vezetve, hogy fizetve) is mellékelni kell.</w:t>
      </w:r>
    </w:p>
    <w:p w:rsidR="00937075" w:rsidRPr="009E00EE" w:rsidRDefault="00937075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elszámolás elfogadásáról a Polgármesteri Hivatal Pénzügyi Irodája 30 napon belül dönt. </w:t>
      </w:r>
    </w:p>
    <w:p w:rsidR="00937075" w:rsidRPr="009E00EE" w:rsidRDefault="00937075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250.000.- Ft feletti összegű támogatás esetében a pályázó köteles elszámolásában bemutatni a támogatott cél/feladat további szükséges költségeinek fedezetét is, kétség esetén a bizottság a </w:t>
      </w:r>
      <w:proofErr w:type="gramStart"/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dokumentumokat</w:t>
      </w:r>
      <w:proofErr w:type="gramEnd"/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polgármesteri hivatal szakemberével ellenőriztetheti. </w:t>
      </w:r>
    </w:p>
    <w:p w:rsidR="00937075" w:rsidRPr="009E00EE" w:rsidRDefault="00937075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Azt a </w:t>
      </w:r>
      <w:proofErr w:type="spellStart"/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támogatottat</w:t>
      </w:r>
      <w:proofErr w:type="spellEnd"/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, amely az elszámolást határidőben nem nyújtja be, vagy benyújtott elszámolását a bizottság nem fogadja el, a képviselő-testület - a támogatás teljes-, vagy részösszegének visszakövetelésén túl - legfeljebb 3 évre kizárhatja az önkormányzati támogatásokra pályázók köréből.</w:t>
      </w:r>
    </w:p>
    <w:p w:rsid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57BF0" w:rsidRPr="009E00EE" w:rsidRDefault="00157BF0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Default="00EC3FC9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Hajdúszoboszló, 2019</w:t>
      </w:r>
      <w:r w:rsidR="004B727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január </w:t>
      </w:r>
      <w:r w:rsidR="003369CD">
        <w:rPr>
          <w:rFonts w:ascii="Times New Roman" w:eastAsia="Times New Roman" w:hAnsi="Times New Roman" w:cs="Times New Roman"/>
          <w:sz w:val="24"/>
          <w:szCs w:val="24"/>
          <w:lang w:eastAsia="hu-HU"/>
        </w:rPr>
        <w:t>22</w:t>
      </w:r>
      <w:r w:rsidR="009E00EE"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852F4D" w:rsidRPr="009E00EE" w:rsidRDefault="00852F4D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E00EE" w:rsidRPr="009E00EE" w:rsidRDefault="009E00EE" w:rsidP="009E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</w:t>
      </w:r>
    </w:p>
    <w:p w:rsidR="00B0441D" w:rsidRPr="00B0441D" w:rsidRDefault="00B0441D" w:rsidP="00B0441D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0441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Czeglédi Gyula</w:t>
      </w:r>
    </w:p>
    <w:p w:rsidR="00B0441D" w:rsidRPr="00B0441D" w:rsidRDefault="00B0441D" w:rsidP="00B044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0441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                               </w:t>
      </w:r>
      <w:proofErr w:type="gramStart"/>
      <w:r w:rsidRPr="00B0441D">
        <w:rPr>
          <w:rFonts w:ascii="Times New Roman" w:eastAsia="Times New Roman" w:hAnsi="Times New Roman" w:cs="Times New Roman"/>
          <w:sz w:val="24"/>
          <w:szCs w:val="24"/>
          <w:lang w:eastAsia="hu-HU"/>
        </w:rPr>
        <w:t>polgármester</w:t>
      </w:r>
      <w:proofErr w:type="gramEnd"/>
    </w:p>
    <w:p w:rsidR="00FA6819" w:rsidRPr="003521B6" w:rsidRDefault="009E00EE" w:rsidP="000B7C73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E00E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</w:t>
      </w:r>
    </w:p>
    <w:sectPr w:rsidR="00FA6819" w:rsidRPr="003521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F2E31"/>
    <w:multiLevelType w:val="hybridMultilevel"/>
    <w:tmpl w:val="7B84F39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C459F"/>
    <w:multiLevelType w:val="hybridMultilevel"/>
    <w:tmpl w:val="58A06230"/>
    <w:lvl w:ilvl="0" w:tplc="9B581F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B54712D"/>
    <w:multiLevelType w:val="hybridMultilevel"/>
    <w:tmpl w:val="C3506212"/>
    <w:lvl w:ilvl="0" w:tplc="E61074DC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0EE"/>
    <w:rsid w:val="0006786E"/>
    <w:rsid w:val="00081C9D"/>
    <w:rsid w:val="000B7C73"/>
    <w:rsid w:val="00157BF0"/>
    <w:rsid w:val="00177654"/>
    <w:rsid w:val="003369CD"/>
    <w:rsid w:val="003521B6"/>
    <w:rsid w:val="00391854"/>
    <w:rsid w:val="00400C2E"/>
    <w:rsid w:val="004726C0"/>
    <w:rsid w:val="004B727C"/>
    <w:rsid w:val="005A3539"/>
    <w:rsid w:val="005A3EC8"/>
    <w:rsid w:val="00617AC0"/>
    <w:rsid w:val="006B3490"/>
    <w:rsid w:val="006E4C17"/>
    <w:rsid w:val="007417EC"/>
    <w:rsid w:val="00852F4D"/>
    <w:rsid w:val="00937075"/>
    <w:rsid w:val="009B0948"/>
    <w:rsid w:val="009E00EE"/>
    <w:rsid w:val="00A70BC2"/>
    <w:rsid w:val="00B0441D"/>
    <w:rsid w:val="00BF1590"/>
    <w:rsid w:val="00CD261A"/>
    <w:rsid w:val="00D53A94"/>
    <w:rsid w:val="00E80D75"/>
    <w:rsid w:val="00EC3FC9"/>
    <w:rsid w:val="00FA6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7B2BC"/>
  <w15:chartTrackingRefBased/>
  <w15:docId w15:val="{0522DE5F-8E44-4950-B153-36E33B5AC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081C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81C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V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ajduszoboszlo.eu" TargetMode="External"/><Relationship Id="rId5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V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835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Varga Imre</dc:creator>
  <cp:keywords/>
  <dc:description/>
  <cp:lastModifiedBy>Fehér Adrienn</cp:lastModifiedBy>
  <cp:revision>5</cp:revision>
  <cp:lastPrinted>2018-01-03T13:58:00Z</cp:lastPrinted>
  <dcterms:created xsi:type="dcterms:W3CDTF">2020-01-15T16:23:00Z</dcterms:created>
  <dcterms:modified xsi:type="dcterms:W3CDTF">2020-01-15T16:48:00Z</dcterms:modified>
</cp:coreProperties>
</file>